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6C1E19">
      <w:r>
        <w:t>от 10.11.2020</w:t>
      </w:r>
    </w:p>
    <w:p w:rsidR="006C1E19" w:rsidRDefault="006C1E19"/>
    <w:p w:rsidR="006C1E19" w:rsidRDefault="006C1E1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C1E19" w:rsidRDefault="006C1E19">
      <w:r>
        <w:t>Общество с ограниченной ответственностью «СК «АВАЛОН» ИНН 6230080876</w:t>
      </w:r>
    </w:p>
    <w:p w:rsidR="006C1E19" w:rsidRDefault="006C1E19"/>
    <w:p w:rsidR="006C1E19" w:rsidRDefault="006C1E1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6C1E19" w:rsidRDefault="006C1E19">
      <w:r>
        <w:t>ОБЩЕСТВО С ОГРАНИЧЕННОЙ ОТВЕТСТВЕННОСТЬЮ "АВТ ВОСТОК"</w:t>
      </w:r>
    </w:p>
    <w:p w:rsidR="006C1E19" w:rsidRDefault="006C1E19">
      <w:r>
        <w:t>ИНН</w:t>
      </w:r>
    </w:p>
    <w:p w:rsidR="006C1E19" w:rsidRDefault="006C1E19">
      <w:r>
        <w:t>2466274674</w:t>
      </w:r>
    </w:p>
    <w:p w:rsidR="006C1E19" w:rsidRDefault="006C1E19"/>
    <w:p w:rsidR="006C1E19" w:rsidRDefault="006C1E1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1E19"/>
    <w:rsid w:val="00045D12"/>
    <w:rsid w:val="0052439B"/>
    <w:rsid w:val="006C1E1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